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7" w:type="dxa"/>
        <w:tblInd w:w="108" w:type="dxa"/>
        <w:tblLook w:val="01E0" w:firstRow="1" w:lastRow="1" w:firstColumn="1" w:lastColumn="1" w:noHBand="0" w:noVBand="0"/>
      </w:tblPr>
      <w:tblGrid>
        <w:gridCol w:w="3828"/>
        <w:gridCol w:w="5639"/>
      </w:tblGrid>
      <w:tr w:rsidR="00456365" w:rsidRPr="009435F6" w:rsidTr="00456365">
        <w:tc>
          <w:tcPr>
            <w:tcW w:w="3828" w:type="dxa"/>
            <w:shd w:val="clear" w:color="auto" w:fill="auto"/>
          </w:tcPr>
          <w:p w:rsidR="00456365" w:rsidRPr="009435F6" w:rsidRDefault="00456365" w:rsidP="003A1CF5">
            <w:pPr>
              <w:spacing w:line="240" w:lineRule="auto"/>
              <w:jc w:val="right"/>
              <w:rPr>
                <w:szCs w:val="28"/>
              </w:rPr>
            </w:pPr>
            <w:r w:rsidRPr="009435F6">
              <w:rPr>
                <w:szCs w:val="28"/>
              </w:rPr>
              <w:t>Kính gửi:</w:t>
            </w:r>
          </w:p>
        </w:tc>
        <w:tc>
          <w:tcPr>
            <w:tcW w:w="5639" w:type="dxa"/>
            <w:shd w:val="clear" w:color="auto" w:fill="auto"/>
          </w:tcPr>
          <w:p w:rsidR="00456365" w:rsidRPr="009435F6" w:rsidRDefault="00456365" w:rsidP="003A1CF5">
            <w:pPr>
              <w:spacing w:line="240" w:lineRule="auto"/>
              <w:rPr>
                <w:szCs w:val="28"/>
              </w:rPr>
            </w:pPr>
          </w:p>
        </w:tc>
      </w:tr>
      <w:tr w:rsidR="00456365" w:rsidRPr="009435F6" w:rsidTr="00456365">
        <w:tc>
          <w:tcPr>
            <w:tcW w:w="3828" w:type="dxa"/>
            <w:shd w:val="clear" w:color="auto" w:fill="auto"/>
          </w:tcPr>
          <w:p w:rsidR="00456365" w:rsidRPr="009435F6" w:rsidRDefault="00456365" w:rsidP="003A1CF5">
            <w:pPr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5639" w:type="dxa"/>
            <w:shd w:val="clear" w:color="auto" w:fill="auto"/>
          </w:tcPr>
          <w:p w:rsidR="00456365" w:rsidRPr="00456365" w:rsidRDefault="00456365" w:rsidP="00456365">
            <w:pPr>
              <w:spacing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456365">
              <w:rPr>
                <w:szCs w:val="28"/>
                <w:lang w:val="vi-VN"/>
              </w:rPr>
              <w:t>Phòng GDĐT các huyện, thị xã, thành phố</w:t>
            </w:r>
            <w:r>
              <w:rPr>
                <w:szCs w:val="28"/>
                <w:lang w:val="vi-VN"/>
              </w:rPr>
              <w:t>;</w:t>
            </w:r>
          </w:p>
        </w:tc>
      </w:tr>
      <w:tr w:rsidR="00456365" w:rsidRPr="009435F6" w:rsidTr="00456365">
        <w:tc>
          <w:tcPr>
            <w:tcW w:w="3828" w:type="dxa"/>
            <w:shd w:val="clear" w:color="auto" w:fill="auto"/>
          </w:tcPr>
          <w:p w:rsidR="00456365" w:rsidRPr="009435F6" w:rsidRDefault="00456365" w:rsidP="003A1CF5">
            <w:pPr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5639" w:type="dxa"/>
            <w:shd w:val="clear" w:color="auto" w:fill="auto"/>
          </w:tcPr>
          <w:p w:rsidR="00456365" w:rsidRPr="00456365" w:rsidRDefault="00456365" w:rsidP="00456365">
            <w:pPr>
              <w:spacing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456365">
              <w:rPr>
                <w:szCs w:val="28"/>
                <w:lang w:val="vi-VN"/>
              </w:rPr>
              <w:t>Các đơn vị trực thuộc Sở GDĐT.</w:t>
            </w:r>
          </w:p>
        </w:tc>
      </w:tr>
    </w:tbl>
    <w:p w:rsidR="00F87EB7" w:rsidRDefault="00F87EB7" w:rsidP="00456365">
      <w:pPr>
        <w:rPr>
          <w:lang w:val="vi-VN"/>
        </w:rPr>
      </w:pPr>
    </w:p>
    <w:p w:rsidR="00456365" w:rsidRDefault="00456365" w:rsidP="00AF66E7">
      <w:pPr>
        <w:ind w:firstLine="567"/>
        <w:jc w:val="both"/>
        <w:rPr>
          <w:lang w:val="vi-VN"/>
        </w:rPr>
      </w:pPr>
      <w:r>
        <w:rPr>
          <w:lang w:val="vi-VN"/>
        </w:rPr>
        <w:t xml:space="preserve">Thực hiện ý kiến chỉ đạo của Ông Huỳnh Thanh Hùng Phó Giám đốc Sở Giáo dục và Đào tạo tỉnh Đồng Tháp về việc kiểm tra công tác phòng chống dịch </w:t>
      </w:r>
      <w:r w:rsidR="009151DE">
        <w:rPr>
          <w:lang w:val="vi-VN"/>
        </w:rPr>
        <w:t xml:space="preserve">bệnh </w:t>
      </w:r>
      <w:r w:rsidR="00B21903" w:rsidRPr="00B21903">
        <w:rPr>
          <w:lang w:val="vi-VN"/>
        </w:rPr>
        <w:t xml:space="preserve">viêm đường hô hấp cấp do chủng mới của vi rút Corona </w:t>
      </w:r>
      <w:r>
        <w:rPr>
          <w:lang w:val="vi-VN"/>
        </w:rPr>
        <w:t>trong các cơ sở giáo dục trên địa bàn Tỉ</w:t>
      </w:r>
      <w:r w:rsidR="005E651F">
        <w:rPr>
          <w:lang w:val="vi-VN"/>
        </w:rPr>
        <w:t xml:space="preserve">nh, </w:t>
      </w:r>
      <w:r w:rsidR="00165269">
        <w:rPr>
          <w:lang w:val="vi-VN"/>
        </w:rPr>
        <w:t xml:space="preserve">các đơn vị chuẩn bị </w:t>
      </w:r>
      <w:r w:rsidR="005E651F">
        <w:rPr>
          <w:lang w:val="vi-VN"/>
        </w:rPr>
        <w:t xml:space="preserve">những nội dung </w:t>
      </w:r>
      <w:r w:rsidR="00165269">
        <w:rPr>
          <w:lang w:val="vi-VN"/>
        </w:rPr>
        <w:t xml:space="preserve">làm việc với đoàn kiêm tra </w:t>
      </w:r>
      <w:r w:rsidR="005E651F">
        <w:rPr>
          <w:lang w:val="vi-VN"/>
        </w:rPr>
        <w:t>như sau:</w:t>
      </w:r>
    </w:p>
    <w:p w:rsidR="00165269" w:rsidRDefault="00165269" w:rsidP="00AF66E7">
      <w:pPr>
        <w:ind w:firstLine="567"/>
        <w:jc w:val="both"/>
        <w:rPr>
          <w:lang w:val="vi-VN"/>
        </w:rPr>
      </w:pPr>
      <w:r>
        <w:rPr>
          <w:lang w:val="vi-VN"/>
        </w:rPr>
        <w:t xml:space="preserve">1. Tên Lãnh đạo, chuyên viên </w:t>
      </w:r>
      <w:r w:rsidR="00636FFE">
        <w:rPr>
          <w:lang w:val="vi-VN"/>
        </w:rPr>
        <w:t xml:space="preserve">phụ trách theo dõi diễn biến của dịch bệnh </w:t>
      </w:r>
    </w:p>
    <w:p w:rsidR="00636FFE" w:rsidRDefault="00636FFE" w:rsidP="00AF66E7">
      <w:pPr>
        <w:ind w:firstLine="567"/>
        <w:jc w:val="both"/>
        <w:rPr>
          <w:lang w:val="vi-VN"/>
        </w:rPr>
      </w:pPr>
      <w:r>
        <w:rPr>
          <w:lang w:val="vi-VN"/>
        </w:rPr>
        <w:t>2. Công tác triển khai thực hiện tại địa phương</w:t>
      </w:r>
    </w:p>
    <w:p w:rsidR="00636FFE" w:rsidRDefault="00636FFE" w:rsidP="00AF66E7">
      <w:pPr>
        <w:ind w:firstLine="567"/>
        <w:jc w:val="both"/>
        <w:rPr>
          <w:lang w:val="vi-VN"/>
        </w:rPr>
      </w:pPr>
      <w:r>
        <w:rPr>
          <w:lang w:val="vi-VN"/>
        </w:rPr>
        <w:t>- Công văn cấp trên</w:t>
      </w:r>
    </w:p>
    <w:p w:rsidR="00636FFE" w:rsidRDefault="00636FFE" w:rsidP="00AF66E7">
      <w:pPr>
        <w:ind w:firstLine="567"/>
        <w:jc w:val="both"/>
        <w:rPr>
          <w:lang w:val="vi-VN"/>
        </w:rPr>
      </w:pPr>
      <w:r>
        <w:rPr>
          <w:lang w:val="vi-VN"/>
        </w:rPr>
        <w:t>- Công văn chỉ đạo thực hiện</w:t>
      </w:r>
    </w:p>
    <w:p w:rsidR="00636FFE" w:rsidRDefault="00636FFE" w:rsidP="00AF66E7">
      <w:pPr>
        <w:ind w:firstLine="567"/>
        <w:jc w:val="both"/>
        <w:rPr>
          <w:lang w:val="vi-VN"/>
        </w:rPr>
      </w:pPr>
      <w:r>
        <w:rPr>
          <w:lang w:val="vi-VN"/>
        </w:rPr>
        <w:t>- Các tài liệu liên quan</w:t>
      </w:r>
    </w:p>
    <w:p w:rsidR="00636FFE" w:rsidRDefault="00636FFE" w:rsidP="00AF66E7">
      <w:pPr>
        <w:ind w:firstLine="567"/>
        <w:jc w:val="both"/>
        <w:rPr>
          <w:lang w:val="vi-VN"/>
        </w:rPr>
      </w:pPr>
      <w:r>
        <w:rPr>
          <w:lang w:val="vi-VN"/>
        </w:rPr>
        <w:t xml:space="preserve">3. </w:t>
      </w:r>
      <w:r w:rsidR="000257AC">
        <w:rPr>
          <w:lang w:val="vi-VN"/>
        </w:rPr>
        <w:t xml:space="preserve">Công tác thông tin tuyên truyền </w:t>
      </w:r>
    </w:p>
    <w:p w:rsidR="000257AC" w:rsidRDefault="000257AC" w:rsidP="00AF66E7">
      <w:pPr>
        <w:ind w:firstLine="567"/>
        <w:jc w:val="both"/>
        <w:rPr>
          <w:lang w:val="vi-VN"/>
        </w:rPr>
      </w:pPr>
      <w:r>
        <w:rPr>
          <w:lang w:val="vi-VN"/>
        </w:rPr>
        <w:t>- Họp, sinh hoạt , thông báo hướng dẫn phòng, chống dịch (tài liệu)</w:t>
      </w:r>
    </w:p>
    <w:p w:rsidR="000257AC" w:rsidRDefault="004761B8" w:rsidP="00AF66E7">
      <w:pPr>
        <w:ind w:firstLine="567"/>
        <w:jc w:val="both"/>
        <w:rPr>
          <w:lang w:val="vi-VN"/>
        </w:rPr>
      </w:pPr>
      <w:r>
        <w:rPr>
          <w:lang w:val="vi-VN"/>
        </w:rPr>
        <w:t>- Trang web</w:t>
      </w:r>
    </w:p>
    <w:p w:rsidR="004761B8" w:rsidRDefault="004761B8" w:rsidP="00AF66E7">
      <w:pPr>
        <w:ind w:firstLine="567"/>
        <w:jc w:val="both"/>
        <w:rPr>
          <w:lang w:val="vi-VN"/>
        </w:rPr>
      </w:pPr>
      <w:r>
        <w:rPr>
          <w:lang w:val="vi-VN"/>
        </w:rPr>
        <w:t>4. Công tác phân công trực cơ quan</w:t>
      </w:r>
    </w:p>
    <w:p w:rsidR="004761B8" w:rsidRDefault="004761B8" w:rsidP="00AF66E7">
      <w:pPr>
        <w:ind w:firstLine="567"/>
        <w:jc w:val="both"/>
        <w:rPr>
          <w:lang w:val="vi-VN"/>
        </w:rPr>
      </w:pPr>
      <w:r>
        <w:rPr>
          <w:lang w:val="vi-VN"/>
        </w:rPr>
        <w:t>- Lịch trực cơ quan</w:t>
      </w:r>
    </w:p>
    <w:p w:rsidR="004761B8" w:rsidRDefault="004761B8" w:rsidP="00AF66E7">
      <w:pPr>
        <w:ind w:firstLine="567"/>
        <w:jc w:val="both"/>
        <w:rPr>
          <w:lang w:val="vi-VN"/>
        </w:rPr>
      </w:pPr>
      <w:r>
        <w:rPr>
          <w:lang w:val="vi-VN"/>
        </w:rPr>
        <w:t>- Thành Phần</w:t>
      </w:r>
    </w:p>
    <w:p w:rsidR="004761B8" w:rsidRDefault="004761B8" w:rsidP="00AF66E7">
      <w:pPr>
        <w:ind w:firstLine="567"/>
        <w:jc w:val="both"/>
        <w:rPr>
          <w:lang w:val="vi-VN"/>
        </w:rPr>
      </w:pPr>
      <w:r>
        <w:rPr>
          <w:lang w:val="vi-VN"/>
        </w:rPr>
        <w:t>5. Tổng vệ sinh</w:t>
      </w:r>
    </w:p>
    <w:p w:rsidR="004761B8" w:rsidRDefault="004761B8" w:rsidP="00AF66E7">
      <w:pPr>
        <w:ind w:firstLine="567"/>
        <w:jc w:val="both"/>
        <w:rPr>
          <w:lang w:val="vi-VN"/>
        </w:rPr>
      </w:pPr>
      <w:r>
        <w:rPr>
          <w:lang w:val="vi-VN"/>
        </w:rPr>
        <w:t>- Tổng vệ sinh trường: Đã thực hiện, chưa thực hiện, số</w:t>
      </w:r>
      <w:r w:rsidR="007E0330">
        <w:rPr>
          <w:lang w:val="vi-VN"/>
        </w:rPr>
        <w:t xml:space="preserve"> lượt (cụ thể tên trường)</w:t>
      </w:r>
    </w:p>
    <w:p w:rsidR="007E0330" w:rsidRDefault="007E0330" w:rsidP="00AF66E7">
      <w:pPr>
        <w:ind w:firstLine="567"/>
        <w:jc w:val="both"/>
        <w:rPr>
          <w:lang w:val="vi-VN"/>
        </w:rPr>
      </w:pPr>
      <w:r>
        <w:rPr>
          <w:lang w:val="vi-VN"/>
        </w:rPr>
        <w:t xml:space="preserve">6. Công tác phun xịt </w:t>
      </w:r>
    </w:p>
    <w:p w:rsidR="007E0330" w:rsidRDefault="007E0330" w:rsidP="00AF66E7">
      <w:pPr>
        <w:ind w:firstLine="567"/>
        <w:jc w:val="both"/>
        <w:rPr>
          <w:lang w:val="vi-VN"/>
        </w:rPr>
      </w:pPr>
      <w:r>
        <w:rPr>
          <w:lang w:val="vi-VN"/>
        </w:rPr>
        <w:t>- Tổng số trường</w:t>
      </w:r>
    </w:p>
    <w:p w:rsidR="007E0330" w:rsidRDefault="007E0330" w:rsidP="00AF66E7">
      <w:pPr>
        <w:ind w:firstLine="567"/>
        <w:jc w:val="both"/>
        <w:rPr>
          <w:lang w:val="vi-VN"/>
        </w:rPr>
      </w:pPr>
      <w:r>
        <w:rPr>
          <w:lang w:val="vi-VN"/>
        </w:rPr>
        <w:t>+ Đã phun xị</w:t>
      </w:r>
      <w:r w:rsidR="00164CFC">
        <w:rPr>
          <w:lang w:val="vi-VN"/>
        </w:rPr>
        <w:t>t</w:t>
      </w:r>
      <w:r>
        <w:rPr>
          <w:lang w:val="vi-VN"/>
        </w:rPr>
        <w:t>; chưa phun xịt</w:t>
      </w:r>
    </w:p>
    <w:p w:rsidR="00164CFC" w:rsidRDefault="00164CFC" w:rsidP="00AF66E7">
      <w:pPr>
        <w:ind w:firstLine="567"/>
        <w:jc w:val="both"/>
        <w:rPr>
          <w:lang w:val="vi-VN"/>
        </w:rPr>
      </w:pPr>
      <w:r>
        <w:rPr>
          <w:lang w:val="vi-VN"/>
        </w:rPr>
        <w:t>+ Số lượt; cụ thể tên trường</w:t>
      </w:r>
    </w:p>
    <w:p w:rsidR="00164CFC" w:rsidRDefault="00164CFC" w:rsidP="00AF66E7">
      <w:pPr>
        <w:ind w:firstLine="567"/>
        <w:jc w:val="both"/>
        <w:rPr>
          <w:lang w:val="vi-VN"/>
        </w:rPr>
      </w:pPr>
      <w:r>
        <w:rPr>
          <w:lang w:val="vi-VN"/>
        </w:rPr>
        <w:t>7. Công tác phối hợp</w:t>
      </w:r>
    </w:p>
    <w:p w:rsidR="00164CFC" w:rsidRDefault="00164CFC" w:rsidP="00AF66E7">
      <w:pPr>
        <w:ind w:firstLine="567"/>
        <w:jc w:val="both"/>
        <w:rPr>
          <w:lang w:val="vi-VN"/>
        </w:rPr>
      </w:pPr>
      <w:r>
        <w:rPr>
          <w:lang w:val="vi-VN"/>
        </w:rPr>
        <w:t>Trường – Y tế địa phương – Chính quyền địa phương.</w:t>
      </w:r>
    </w:p>
    <w:p w:rsidR="00164CFC" w:rsidRDefault="00A62F1F" w:rsidP="00AF66E7">
      <w:pPr>
        <w:ind w:firstLine="567"/>
        <w:jc w:val="both"/>
        <w:rPr>
          <w:lang w:val="vi-VN"/>
        </w:rPr>
      </w:pPr>
      <w:r>
        <w:rPr>
          <w:lang w:val="vi-VN"/>
        </w:rPr>
        <w:t>8. Tình hình Giáo viên, học sinh, Cha Mẹ học sinh</w:t>
      </w:r>
    </w:p>
    <w:p w:rsidR="00A62F1F" w:rsidRDefault="00751AAB" w:rsidP="00AF66E7">
      <w:pPr>
        <w:ind w:firstLine="567"/>
        <w:jc w:val="both"/>
        <w:rPr>
          <w:lang w:val="vi-VN"/>
        </w:rPr>
      </w:pPr>
      <w:r>
        <w:rPr>
          <w:lang w:val="vi-VN"/>
        </w:rPr>
        <w:t xml:space="preserve">Sở Giáo dục và Đào tạo sẽ tiếp tục kiểm tra công tác phòng, chống </w:t>
      </w:r>
      <w:r>
        <w:rPr>
          <w:lang w:val="vi-VN"/>
        </w:rPr>
        <w:t xml:space="preserve">dịch bệnh </w:t>
      </w:r>
      <w:r w:rsidRPr="00B21903">
        <w:rPr>
          <w:lang w:val="vi-VN"/>
        </w:rPr>
        <w:t>viêm đường hô hấp cấp do chủng mới của vi rút Corona</w:t>
      </w:r>
      <w:r w:rsidR="00AF66E7">
        <w:rPr>
          <w:lang w:val="vi-VN"/>
        </w:rPr>
        <w:t xml:space="preserve"> tại các cơ sở giáo dục trên địa bàn Tỉnh từ ngày 10/02/2020 đến 16/02/2020./.</w:t>
      </w:r>
    </w:p>
    <w:p w:rsidR="005E651F" w:rsidRDefault="005E651F" w:rsidP="005E651F">
      <w:pPr>
        <w:rPr>
          <w:lang w:val="vi-VN"/>
        </w:rPr>
      </w:pPr>
    </w:p>
    <w:p w:rsidR="00456365" w:rsidRPr="00456365" w:rsidRDefault="00456365" w:rsidP="00456365">
      <w:pPr>
        <w:rPr>
          <w:lang w:val="vi-VN"/>
        </w:rPr>
      </w:pPr>
      <w:bookmarkStart w:id="0" w:name="_GoBack"/>
      <w:bookmarkEnd w:id="0"/>
    </w:p>
    <w:sectPr w:rsidR="00456365" w:rsidRPr="00456365" w:rsidSect="0003777E">
      <w:pgSz w:w="11907" w:h="16840" w:code="9"/>
      <w:pgMar w:top="964" w:right="964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63E"/>
    <w:multiLevelType w:val="hybridMultilevel"/>
    <w:tmpl w:val="82A0CB8A"/>
    <w:lvl w:ilvl="0" w:tplc="06DA2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438D"/>
    <w:multiLevelType w:val="hybridMultilevel"/>
    <w:tmpl w:val="99AAAEA0"/>
    <w:lvl w:ilvl="0" w:tplc="13C6D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65"/>
    <w:rsid w:val="000257AC"/>
    <w:rsid w:val="0003777E"/>
    <w:rsid w:val="00164CFC"/>
    <w:rsid w:val="00165269"/>
    <w:rsid w:val="00222B1F"/>
    <w:rsid w:val="00456365"/>
    <w:rsid w:val="004761B8"/>
    <w:rsid w:val="005E651F"/>
    <w:rsid w:val="00636FFE"/>
    <w:rsid w:val="00751AAB"/>
    <w:rsid w:val="007601A9"/>
    <w:rsid w:val="007E0330"/>
    <w:rsid w:val="009151DE"/>
    <w:rsid w:val="00A62F1F"/>
    <w:rsid w:val="00AC1311"/>
    <w:rsid w:val="00AF66E7"/>
    <w:rsid w:val="00B21903"/>
    <w:rsid w:val="00F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365"/>
    <w:pPr>
      <w:spacing w:line="300" w:lineRule="auto"/>
    </w:pPr>
    <w:rPr>
      <w:rFonts w:eastAsia="Calibri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365"/>
    <w:pPr>
      <w:spacing w:line="300" w:lineRule="auto"/>
    </w:pPr>
    <w:rPr>
      <w:rFonts w:eastAsia="Calibri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2020-02-07T07:59:00Z</dcterms:created>
  <dcterms:modified xsi:type="dcterms:W3CDTF">2020-02-07T08:18:00Z</dcterms:modified>
</cp:coreProperties>
</file>